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216DC69F" w:rsidR="000D1FCD" w:rsidRDefault="00A713B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272CC661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8AF8E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0CA70B78">
            <wp:simplePos x="0" y="0"/>
            <wp:positionH relativeFrom="column">
              <wp:posOffset>-99695</wp:posOffset>
            </wp:positionH>
            <wp:positionV relativeFrom="paragraph">
              <wp:posOffset>57785</wp:posOffset>
            </wp:positionV>
            <wp:extent cx="194754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19B9810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70D9389D" w:rsidR="005D45E1" w:rsidRPr="00C863C4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A713B2"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OLO</w:t>
                            </w: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29047D03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13B2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2CA9C4D6" w:rsidR="005D45E1" w:rsidRPr="00C863C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C863C4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713B2" w:rsidRPr="00C863C4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692C9B" w:rsidRPr="00C863C4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79A12EF" w14:textId="046F9CA8" w:rsidR="005D45E1" w:rsidRPr="00C863C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C863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C863C4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AD1A68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6CD54DD6" w14:textId="4DF9EC3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</w:p>
                          <w:p w14:paraId="4E18040D" w14:textId="6EF90F3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7E8B106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Barolo area (Cuneo</w:t>
                            </w:r>
                            <w:r w:rsidR="00C863C4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)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4182199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34C74B11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863C4" w:rsidRPr="00CB16B9">
                              <w:rPr>
                                <w:rFonts w:ascii="Cambria" w:hAnsi="Cambria"/>
                                <w:lang w:val="en-GB"/>
                              </w:rPr>
                              <w:t>Traditional peel maceration of 12 days in steel tanks at a controlled temperature</w:t>
                            </w:r>
                          </w:p>
                          <w:p w14:paraId="7A34EE24" w14:textId="644CC746" w:rsidR="001D4A8D" w:rsidRPr="00A713B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 xml:space="preserve">36 months in oak barrels and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steel tanks</w:t>
                            </w:r>
                          </w:p>
                          <w:p w14:paraId="5BA0C6E6" w14:textId="4904E1BF" w:rsidR="000541D7" w:rsidRPr="00692C9B" w:rsidRDefault="00C65B7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8000kg</w:t>
                            </w:r>
                          </w:p>
                          <w:p w14:paraId="60EF3E04" w14:textId="08E8B195" w:rsidR="002A7550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Bright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garnet reflections</w:t>
                            </w:r>
                          </w:p>
                          <w:p w14:paraId="552AF6BE" w14:textId="20A8B3A1" w:rsidR="002A7550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>Rich, elegant, complex and essential</w:t>
                            </w:r>
                          </w:p>
                          <w:p w14:paraId="6C48C850" w14:textId="63F9570B" w:rsidR="002A7550" w:rsidRPr="00A713B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>Dry, full-bodied with a long-lasting finish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013968DD" w:rsidR="00A54178" w:rsidRPr="00A453D5" w:rsidRDefault="00A713B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713B2">
                              <w:rPr>
                                <w:rFonts w:ascii="Cambria" w:hAnsi="Cambria"/>
                                <w:lang w:val="en-GB"/>
                              </w:rPr>
                              <w:t>Best enjoyed with truffle courses, venison and roasts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74F72619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18-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70D9389D" w:rsidR="005D45E1" w:rsidRPr="00C863C4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A713B2"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OLO</w:t>
                      </w: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29047D03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13B2">
                        <w:rPr>
                          <w:rFonts w:ascii="Cambria" w:hAnsi="Cambria"/>
                        </w:rPr>
                        <w:t>Nebbiolo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2CA9C4D6" w:rsidR="005D45E1" w:rsidRPr="00C863C4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C863C4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713B2" w:rsidRPr="00C863C4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692C9B" w:rsidRPr="00C863C4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79A12EF" w14:textId="046F9CA8" w:rsidR="005D45E1" w:rsidRPr="00C863C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C863C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C863C4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AD1A68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6CD54DD6" w14:textId="4DF9EC3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1</w:t>
                      </w:r>
                    </w:p>
                    <w:p w14:paraId="4E18040D" w14:textId="6EF90F3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7E8B106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 w:rsidRPr="00692C9B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Barolo area (Cuneo</w:t>
                      </w:r>
                      <w:r w:rsidR="00C863C4" w:rsidRPr="00692C9B">
                        <w:rPr>
                          <w:rFonts w:ascii="Cambria" w:hAnsi="Cambria"/>
                          <w:lang w:val="en-GB"/>
                        </w:rPr>
                        <w:t xml:space="preserve">)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4182199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34C74B11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863C4" w:rsidRPr="00CB16B9">
                        <w:rPr>
                          <w:rFonts w:ascii="Cambria" w:hAnsi="Cambria"/>
                          <w:lang w:val="en-GB"/>
                        </w:rPr>
                        <w:t>Traditional peel maceration of 12 days in steel tanks at a controlled temperature</w:t>
                      </w:r>
                    </w:p>
                    <w:p w14:paraId="7A34EE24" w14:textId="644CC746" w:rsidR="001D4A8D" w:rsidRPr="00A713B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 xml:space="preserve">36 months in oak barrels and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steel tanks</w:t>
                      </w:r>
                    </w:p>
                    <w:p w14:paraId="5BA0C6E6" w14:textId="4904E1BF" w:rsidR="000541D7" w:rsidRPr="00692C9B" w:rsidRDefault="00C65B7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8000kg</w:t>
                      </w:r>
                    </w:p>
                    <w:p w14:paraId="60EF3E04" w14:textId="08E8B195" w:rsidR="002A7550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Bright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 xml:space="preserve"> red with garnet reflections</w:t>
                      </w:r>
                    </w:p>
                    <w:p w14:paraId="552AF6BE" w14:textId="20A8B3A1" w:rsidR="002A7550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>Rich, elegant, complex and essential</w:t>
                      </w:r>
                    </w:p>
                    <w:p w14:paraId="6C48C850" w14:textId="63F9570B" w:rsidR="002A7550" w:rsidRPr="00A713B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>Dry, full-bodied with a long-lasting finish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013968DD" w:rsidR="00A54178" w:rsidRPr="00A453D5" w:rsidRDefault="00A713B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713B2">
                        <w:rPr>
                          <w:rFonts w:ascii="Cambria" w:hAnsi="Cambria"/>
                          <w:lang w:val="en-GB"/>
                        </w:rPr>
                        <w:t>Best enjoyed with truffle courses, venison and roasts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74F72619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18-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66CCA23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731F23A3">
            <wp:simplePos x="0" y="0"/>
            <wp:positionH relativeFrom="column">
              <wp:posOffset>92075</wp:posOffset>
            </wp:positionH>
            <wp:positionV relativeFrom="paragraph">
              <wp:posOffset>0</wp:posOffset>
            </wp:positionV>
            <wp:extent cx="196659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3D2205A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0D121AE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0181</w:t>
                            </w:r>
                          </w:p>
                          <w:p w14:paraId="38FA68CF" w14:textId="65CF62B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2154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BCE1CD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44C5CE5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1E9B8EA" w14:textId="2A55B27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3E67AE64" w14:textId="4EBD6BA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75</w:t>
                            </w:r>
                          </w:p>
                          <w:p w14:paraId="2A9A13D0" w14:textId="77777777" w:rsidR="00DC25CD" w:rsidRPr="00A713B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0142DFC3" w:rsidR="00A41ACB" w:rsidRPr="00692C9B" w:rsidRDefault="007365A4" w:rsidP="007365A4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365A4">
                              <w:rPr>
                                <w:rFonts w:ascii="Cambria" w:hAnsi="Cambria"/>
                              </w:rPr>
                              <w:t>Revisione 02. 01.10.2026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26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3D2205A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0D121AE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0181</w:t>
                      </w:r>
                    </w:p>
                    <w:p w14:paraId="38FA68CF" w14:textId="65CF62B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2154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BCE1CD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44C5CE5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1E9B8EA" w14:textId="2A55B27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3E67AE64" w14:textId="4EBD6BA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75</w:t>
                      </w:r>
                    </w:p>
                    <w:p w14:paraId="2A9A13D0" w14:textId="77777777" w:rsidR="00DC25CD" w:rsidRPr="00A713B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0142DFC3" w:rsidR="00A41ACB" w:rsidRPr="00692C9B" w:rsidRDefault="007365A4" w:rsidP="007365A4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7365A4">
                        <w:rPr>
                          <w:rFonts w:ascii="Cambria" w:hAnsi="Cambria"/>
                        </w:rPr>
                        <w:t>Revisione 02. 01.10.2026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53A66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80E47" w14:textId="77777777" w:rsidR="008E5165" w:rsidRDefault="008E5165" w:rsidP="005D45E1">
      <w:pPr>
        <w:spacing w:after="0" w:line="240" w:lineRule="auto"/>
      </w:pPr>
      <w:r>
        <w:separator/>
      </w:r>
    </w:p>
  </w:endnote>
  <w:endnote w:type="continuationSeparator" w:id="0">
    <w:p w14:paraId="31754CC6" w14:textId="77777777" w:rsidR="008E5165" w:rsidRDefault="008E516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90867" w14:textId="77777777" w:rsidR="005D45E1" w:rsidRPr="00A713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13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B42F7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208D85C1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2A90867" w14:textId="77777777" w:rsidR="005D45E1" w:rsidRPr="00A713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13B2">
                      <w:rPr>
                        <w:lang w:val="en-GB"/>
                      </w:rPr>
                      <w:t>Cantine Andreas Mazzei – Alibrianza srl</w:t>
                    </w:r>
                  </w:p>
                  <w:p w14:paraId="49B42F7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208D85C1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A81C5" w14:textId="77777777" w:rsidR="008E5165" w:rsidRDefault="008E5165" w:rsidP="005D45E1">
      <w:pPr>
        <w:spacing w:after="0" w:line="240" w:lineRule="auto"/>
      </w:pPr>
      <w:r>
        <w:separator/>
      </w:r>
    </w:p>
  </w:footnote>
  <w:footnote w:type="continuationSeparator" w:id="0">
    <w:p w14:paraId="7788F34E" w14:textId="77777777" w:rsidR="008E5165" w:rsidRDefault="008E516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56738"/>
    <w:rsid w:val="001723F8"/>
    <w:rsid w:val="001D4A8D"/>
    <w:rsid w:val="001F3F53"/>
    <w:rsid w:val="00257F1E"/>
    <w:rsid w:val="002A7550"/>
    <w:rsid w:val="003126F2"/>
    <w:rsid w:val="00425FD5"/>
    <w:rsid w:val="00454FCF"/>
    <w:rsid w:val="004B1D59"/>
    <w:rsid w:val="0051476C"/>
    <w:rsid w:val="00553A66"/>
    <w:rsid w:val="00567035"/>
    <w:rsid w:val="005C2732"/>
    <w:rsid w:val="005D45E1"/>
    <w:rsid w:val="00692C9B"/>
    <w:rsid w:val="006B43F2"/>
    <w:rsid w:val="007365A4"/>
    <w:rsid w:val="00793088"/>
    <w:rsid w:val="00796589"/>
    <w:rsid w:val="00866DFA"/>
    <w:rsid w:val="008E5165"/>
    <w:rsid w:val="009C7F0F"/>
    <w:rsid w:val="00A41ACB"/>
    <w:rsid w:val="00A453D5"/>
    <w:rsid w:val="00A532C1"/>
    <w:rsid w:val="00A54178"/>
    <w:rsid w:val="00A60A04"/>
    <w:rsid w:val="00A713B2"/>
    <w:rsid w:val="00A73693"/>
    <w:rsid w:val="00AD1A68"/>
    <w:rsid w:val="00B8101E"/>
    <w:rsid w:val="00B84EEF"/>
    <w:rsid w:val="00B92109"/>
    <w:rsid w:val="00BB1A08"/>
    <w:rsid w:val="00C40DC0"/>
    <w:rsid w:val="00C65B71"/>
    <w:rsid w:val="00C863C4"/>
    <w:rsid w:val="00CD07D3"/>
    <w:rsid w:val="00CF3009"/>
    <w:rsid w:val="00D05017"/>
    <w:rsid w:val="00D16867"/>
    <w:rsid w:val="00D25303"/>
    <w:rsid w:val="00D83630"/>
    <w:rsid w:val="00DB4824"/>
    <w:rsid w:val="00DC25CD"/>
    <w:rsid w:val="00DD5570"/>
    <w:rsid w:val="00E5179D"/>
    <w:rsid w:val="00E81F8A"/>
    <w:rsid w:val="00EE281D"/>
    <w:rsid w:val="00EF62AB"/>
    <w:rsid w:val="00F666F3"/>
    <w:rsid w:val="00F70EF0"/>
    <w:rsid w:val="00F86F76"/>
    <w:rsid w:val="00F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2023-12-19T12:38:00Z</dcterms:created>
  <dcterms:modified xsi:type="dcterms:W3CDTF">2026-10-05T15:52:00Z</dcterms:modified>
</cp:coreProperties>
</file>